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E8" w:rsidRDefault="00034FE8" w:rsidP="00034FE8">
      <w:pPr>
        <w:jc w:val="center"/>
        <w:rPr>
          <w:b/>
          <w:sz w:val="30"/>
          <w:szCs w:val="30"/>
        </w:rPr>
      </w:pPr>
    </w:p>
    <w:p w:rsidR="00034FE8" w:rsidRDefault="00BB1FEA" w:rsidP="00034FE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2016</w:t>
      </w:r>
      <w:proofErr w:type="gramStart"/>
      <w:r w:rsidR="00034FE8" w:rsidRPr="005F3221">
        <w:rPr>
          <w:rFonts w:hint="eastAsia"/>
          <w:b/>
          <w:sz w:val="30"/>
          <w:szCs w:val="30"/>
        </w:rPr>
        <w:t>体博会</w:t>
      </w:r>
      <w:proofErr w:type="gramEnd"/>
      <w:r w:rsidR="00034FE8" w:rsidRPr="005F3221">
        <w:rPr>
          <w:rFonts w:hint="eastAsia"/>
          <w:b/>
          <w:sz w:val="30"/>
          <w:szCs w:val="30"/>
        </w:rPr>
        <w:t>境内</w:t>
      </w:r>
      <w:r w:rsidR="00034FE8" w:rsidRPr="005F3221">
        <w:rPr>
          <w:rFonts w:hint="eastAsia"/>
          <w:b/>
          <w:sz w:val="30"/>
          <w:szCs w:val="30"/>
        </w:rPr>
        <w:t>VIP</w:t>
      </w:r>
      <w:r w:rsidR="00034FE8" w:rsidRPr="005F3221">
        <w:rPr>
          <w:rFonts w:hint="eastAsia"/>
          <w:b/>
          <w:sz w:val="30"/>
          <w:szCs w:val="30"/>
        </w:rPr>
        <w:t>观众邀请计划</w:t>
      </w:r>
    </w:p>
    <w:p w:rsidR="00034FE8" w:rsidRPr="00FD7AAA" w:rsidRDefault="00034FE8" w:rsidP="00034FE8">
      <w:pPr>
        <w:jc w:val="center"/>
        <w:rPr>
          <w:b/>
          <w:sz w:val="24"/>
          <w:szCs w:val="24"/>
        </w:rPr>
      </w:pPr>
    </w:p>
    <w:p w:rsidR="00034FE8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201</w:t>
      </w:r>
      <w:r w:rsidR="00817733">
        <w:rPr>
          <w:rFonts w:ascii="仿宋" w:eastAsia="仿宋" w:hAnsi="仿宋" w:hint="eastAsia"/>
          <w:sz w:val="24"/>
          <w:szCs w:val="24"/>
        </w:rPr>
        <w:t>6</w:t>
      </w:r>
      <w:proofErr w:type="gramStart"/>
      <w:r w:rsidRPr="009826A4">
        <w:rPr>
          <w:rFonts w:ascii="仿宋" w:eastAsia="仿宋" w:hAnsi="仿宋" w:hint="eastAsia"/>
          <w:sz w:val="24"/>
          <w:szCs w:val="24"/>
        </w:rPr>
        <w:t>体博会</w:t>
      </w:r>
      <w:proofErr w:type="gramEnd"/>
      <w:r w:rsidRPr="009826A4">
        <w:rPr>
          <w:rFonts w:ascii="仿宋" w:eastAsia="仿宋" w:hAnsi="仿宋" w:hint="eastAsia"/>
          <w:sz w:val="24"/>
          <w:szCs w:val="24"/>
        </w:rPr>
        <w:t>将扩充VIP买家邀请范围，为此制定了以下邀请和激励计划。</w:t>
      </w:r>
    </w:p>
    <w:p w:rsidR="00034FE8" w:rsidRPr="009826A4" w:rsidRDefault="00034FE8" w:rsidP="00034FE8">
      <w:pPr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034FE8" w:rsidRPr="00D407D8" w:rsidRDefault="00034FE8" w:rsidP="00034FE8">
      <w:pPr>
        <w:spacing w:line="36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407D8">
        <w:rPr>
          <w:rFonts w:ascii="仿宋" w:eastAsia="仿宋" w:hAnsi="仿宋" w:hint="eastAsia"/>
          <w:b/>
          <w:sz w:val="24"/>
          <w:szCs w:val="24"/>
        </w:rPr>
        <w:t>一、申请条件</w:t>
      </w:r>
    </w:p>
    <w:p w:rsidR="00034FE8" w:rsidRPr="009826A4" w:rsidRDefault="00034FE8" w:rsidP="00034FE8">
      <w:pPr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公司近三年（</w:t>
      </w:r>
      <w:r w:rsidR="00817733" w:rsidRPr="005F3221">
        <w:rPr>
          <w:rFonts w:ascii="仿宋" w:eastAsia="仿宋" w:hAnsi="仿宋" w:hint="eastAsia"/>
          <w:sz w:val="24"/>
          <w:szCs w:val="24"/>
        </w:rPr>
        <w:t>3</w:t>
      </w:r>
      <w:r w:rsidR="00817733">
        <w:rPr>
          <w:rFonts w:ascii="仿宋" w:eastAsia="仿宋" w:hAnsi="仿宋" w:hint="eastAsia"/>
          <w:sz w:val="24"/>
          <w:szCs w:val="24"/>
        </w:rPr>
        <w:t>1</w:t>
      </w:r>
      <w:r w:rsidR="00817733" w:rsidRPr="005F3221">
        <w:rPr>
          <w:rFonts w:ascii="仿宋" w:eastAsia="仿宋" w:hAnsi="仿宋" w:hint="eastAsia"/>
          <w:sz w:val="24"/>
          <w:szCs w:val="24"/>
        </w:rPr>
        <w:t>届.3</w:t>
      </w:r>
      <w:r w:rsidR="00817733">
        <w:rPr>
          <w:rFonts w:ascii="仿宋" w:eastAsia="仿宋" w:hAnsi="仿宋" w:hint="eastAsia"/>
          <w:sz w:val="24"/>
          <w:szCs w:val="24"/>
        </w:rPr>
        <w:t>2</w:t>
      </w:r>
      <w:r w:rsidR="00817733" w:rsidRPr="005F3221">
        <w:rPr>
          <w:rFonts w:ascii="仿宋" w:eastAsia="仿宋" w:hAnsi="仿宋" w:hint="eastAsia"/>
          <w:sz w:val="24"/>
          <w:szCs w:val="24"/>
        </w:rPr>
        <w:t>届.3</w:t>
      </w:r>
      <w:r w:rsidR="00817733">
        <w:rPr>
          <w:rFonts w:ascii="仿宋" w:eastAsia="仿宋" w:hAnsi="仿宋" w:hint="eastAsia"/>
          <w:sz w:val="24"/>
          <w:szCs w:val="24"/>
        </w:rPr>
        <w:t>3</w:t>
      </w:r>
      <w:r w:rsidR="00817733" w:rsidRPr="005F3221">
        <w:rPr>
          <w:rFonts w:ascii="仿宋" w:eastAsia="仿宋" w:hAnsi="仿宋" w:hint="eastAsia"/>
          <w:sz w:val="24"/>
          <w:szCs w:val="24"/>
        </w:rPr>
        <w:t>届</w:t>
      </w:r>
      <w:r w:rsidRPr="009826A4">
        <w:rPr>
          <w:rFonts w:ascii="仿宋" w:eastAsia="仿宋" w:hAnsi="仿宋" w:hint="eastAsia"/>
          <w:sz w:val="24"/>
          <w:szCs w:val="24"/>
        </w:rPr>
        <w:t>）连续参观或者</w:t>
      </w:r>
      <w:r w:rsidRPr="000E2B0F">
        <w:rPr>
          <w:rFonts w:ascii="仿宋" w:eastAsia="仿宋" w:hAnsi="仿宋" w:hint="eastAsia"/>
          <w:b/>
          <w:sz w:val="24"/>
          <w:szCs w:val="24"/>
        </w:rPr>
        <w:t>由现有VIP观众推荐的重点买家客户，</w:t>
      </w:r>
      <w:r w:rsidRPr="009826A4">
        <w:rPr>
          <w:rFonts w:ascii="仿宋" w:eastAsia="仿宋" w:hAnsi="仿宋" w:hint="eastAsia"/>
          <w:sz w:val="24"/>
          <w:szCs w:val="24"/>
        </w:rPr>
        <w:t>并且公司性质属于经销商、代理商、贸易公司、专卖店、零售商等。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034FE8" w:rsidRPr="00D407D8" w:rsidRDefault="00034FE8" w:rsidP="00034FE8">
      <w:pPr>
        <w:spacing w:line="36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407D8">
        <w:rPr>
          <w:rFonts w:ascii="仿宋" w:eastAsia="仿宋" w:hAnsi="仿宋" w:hint="eastAsia"/>
          <w:b/>
          <w:sz w:val="24"/>
          <w:szCs w:val="24"/>
        </w:rPr>
        <w:t>二、享受待遇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1、对于符合条件的VIP</w:t>
      </w:r>
      <w:r>
        <w:rPr>
          <w:rFonts w:ascii="仿宋" w:eastAsia="仿宋" w:hAnsi="仿宋" w:hint="eastAsia"/>
          <w:sz w:val="24"/>
          <w:szCs w:val="24"/>
        </w:rPr>
        <w:t>观众，组委会将提供</w:t>
      </w:r>
      <w:r w:rsidRPr="009826A4">
        <w:rPr>
          <w:rFonts w:ascii="仿宋" w:eastAsia="仿宋" w:hAnsi="仿宋" w:hint="eastAsia"/>
          <w:sz w:val="24"/>
          <w:szCs w:val="24"/>
        </w:rPr>
        <w:t>以下免费服务：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9826A4">
        <w:rPr>
          <w:rFonts w:ascii="仿宋" w:eastAsia="仿宋" w:hAnsi="仿宋" w:hint="eastAsia"/>
          <w:sz w:val="24"/>
          <w:szCs w:val="24"/>
        </w:rPr>
        <w:t>位于展会指定酒店的</w:t>
      </w:r>
      <w:proofErr w:type="gramStart"/>
      <w:r w:rsidRPr="009826A4">
        <w:rPr>
          <w:rFonts w:ascii="仿宋" w:eastAsia="仿宋" w:hAnsi="仿宋" w:hint="eastAsia"/>
          <w:sz w:val="24"/>
          <w:szCs w:val="24"/>
        </w:rPr>
        <w:t>一个标间展期</w:t>
      </w:r>
      <w:proofErr w:type="gramEnd"/>
      <w:r w:rsidRPr="009826A4">
        <w:rPr>
          <w:rFonts w:ascii="仿宋" w:eastAsia="仿宋" w:hAnsi="仿宋" w:hint="eastAsia"/>
          <w:sz w:val="24"/>
          <w:szCs w:val="24"/>
        </w:rPr>
        <w:t>内3晚住宿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9826A4">
        <w:rPr>
          <w:rFonts w:ascii="仿宋" w:eastAsia="仿宋" w:hAnsi="仿宋" w:hint="eastAsia"/>
          <w:sz w:val="24"/>
          <w:szCs w:val="24"/>
        </w:rPr>
        <w:t>VIP礼包一套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9826A4">
        <w:rPr>
          <w:rFonts w:ascii="仿宋" w:eastAsia="仿宋" w:hAnsi="仿宋" w:hint="eastAsia"/>
          <w:sz w:val="24"/>
          <w:szCs w:val="24"/>
        </w:rPr>
        <w:t>享受VIP观众休息室茶点；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2、对于其他</w:t>
      </w:r>
      <w:proofErr w:type="gramStart"/>
      <w:r w:rsidRPr="009826A4">
        <w:rPr>
          <w:rFonts w:ascii="仿宋" w:eastAsia="仿宋" w:hAnsi="仿宋" w:hint="eastAsia"/>
          <w:sz w:val="24"/>
          <w:szCs w:val="24"/>
        </w:rPr>
        <w:t>满足近</w:t>
      </w:r>
      <w:proofErr w:type="gramEnd"/>
      <w:r w:rsidRPr="009826A4">
        <w:rPr>
          <w:rFonts w:ascii="仿宋" w:eastAsia="仿宋" w:hAnsi="仿宋" w:hint="eastAsia"/>
          <w:sz w:val="24"/>
          <w:szCs w:val="24"/>
        </w:rPr>
        <w:t>3年连续参展，</w:t>
      </w:r>
      <w:r w:rsidR="00817733">
        <w:rPr>
          <w:rFonts w:ascii="仿宋" w:eastAsia="仿宋" w:hAnsi="仿宋" w:hint="eastAsia"/>
          <w:sz w:val="24"/>
          <w:szCs w:val="24"/>
        </w:rPr>
        <w:t>并提交申请，</w:t>
      </w:r>
      <w:r w:rsidRPr="009826A4">
        <w:rPr>
          <w:rFonts w:ascii="仿宋" w:eastAsia="仿宋" w:hAnsi="仿宋" w:hint="eastAsia"/>
          <w:sz w:val="24"/>
          <w:szCs w:val="24"/>
        </w:rPr>
        <w:t>但未进入VIP名单的本届观众，组委会将赠送VIP礼包一套。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034FE8" w:rsidRPr="00D407D8" w:rsidRDefault="00034FE8" w:rsidP="00034FE8">
      <w:pPr>
        <w:spacing w:line="36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407D8">
        <w:rPr>
          <w:rFonts w:ascii="仿宋" w:eastAsia="仿宋" w:hAnsi="仿宋" w:hint="eastAsia"/>
          <w:b/>
          <w:sz w:val="24"/>
          <w:szCs w:val="24"/>
        </w:rPr>
        <w:t>三、申请流程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*  </w:t>
      </w:r>
      <w:r w:rsidRPr="009826A4">
        <w:rPr>
          <w:rFonts w:ascii="仿宋" w:eastAsia="仿宋" w:hAnsi="仿宋" w:hint="eastAsia"/>
          <w:sz w:val="24"/>
          <w:szCs w:val="24"/>
        </w:rPr>
        <w:t>对于符合</w:t>
      </w:r>
      <w:r>
        <w:rPr>
          <w:rFonts w:ascii="仿宋" w:eastAsia="仿宋" w:hAnsi="仿宋" w:hint="eastAsia"/>
          <w:sz w:val="24"/>
          <w:szCs w:val="24"/>
        </w:rPr>
        <w:t>申请</w:t>
      </w:r>
      <w:r w:rsidRPr="009826A4">
        <w:rPr>
          <w:rFonts w:ascii="仿宋" w:eastAsia="仿宋" w:hAnsi="仿宋" w:hint="eastAsia"/>
          <w:sz w:val="24"/>
          <w:szCs w:val="24"/>
        </w:rPr>
        <w:t>条件的观众，在</w:t>
      </w:r>
      <w:r w:rsidRPr="009826A4">
        <w:rPr>
          <w:rFonts w:ascii="仿宋" w:eastAsia="仿宋" w:hAnsi="仿宋" w:hint="eastAsia"/>
          <w:color w:val="FF0000"/>
          <w:sz w:val="24"/>
          <w:szCs w:val="24"/>
          <w:u w:val="single"/>
        </w:rPr>
        <w:t>完成本届观众预登记并提交VIP申请表后</w:t>
      </w:r>
      <w:r w:rsidRPr="009826A4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组委会将</w:t>
      </w:r>
      <w:r w:rsidRPr="009826A4">
        <w:rPr>
          <w:rFonts w:ascii="仿宋" w:eastAsia="仿宋" w:hAnsi="仿宋" w:hint="eastAsia"/>
          <w:sz w:val="24"/>
          <w:szCs w:val="24"/>
        </w:rPr>
        <w:t>根据公司情况从中选择</w:t>
      </w:r>
      <w:r w:rsidR="00817733">
        <w:rPr>
          <w:rFonts w:ascii="仿宋" w:eastAsia="仿宋" w:hAnsi="仿宋" w:hint="eastAsia"/>
          <w:sz w:val="24"/>
          <w:szCs w:val="24"/>
        </w:rPr>
        <w:t>20</w:t>
      </w:r>
      <w:r w:rsidRPr="009826A4">
        <w:rPr>
          <w:rFonts w:ascii="仿宋" w:eastAsia="仿宋" w:hAnsi="仿宋" w:hint="eastAsia"/>
          <w:sz w:val="24"/>
          <w:szCs w:val="24"/>
        </w:rPr>
        <w:t>家公司享受本届展会VIP待遇。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*  </w:t>
      </w:r>
      <w:r w:rsidRPr="009826A4">
        <w:rPr>
          <w:rFonts w:ascii="仿宋" w:eastAsia="仿宋" w:hAnsi="仿宋" w:hint="eastAsia"/>
          <w:sz w:val="24"/>
          <w:szCs w:val="24"/>
        </w:rPr>
        <w:t>请务必于</w:t>
      </w:r>
      <w:r w:rsidRPr="009826A4">
        <w:rPr>
          <w:rFonts w:ascii="仿宋" w:eastAsia="仿宋" w:hAnsi="仿宋" w:hint="eastAsia"/>
          <w:color w:val="FF0000"/>
          <w:sz w:val="24"/>
          <w:szCs w:val="24"/>
          <w:u w:val="single"/>
        </w:rPr>
        <w:t>3月20日前</w:t>
      </w:r>
      <w:r w:rsidRPr="009826A4">
        <w:rPr>
          <w:rFonts w:ascii="仿宋" w:eastAsia="仿宋" w:hAnsi="仿宋" w:hint="eastAsia"/>
          <w:sz w:val="24"/>
          <w:szCs w:val="24"/>
        </w:rPr>
        <w:t xml:space="preserve">提交将申请表以及相关证明材料扫描件发送至jiaoni@sportshow.com </w:t>
      </w:r>
      <w:r w:rsidR="004279BB">
        <w:rPr>
          <w:rFonts w:ascii="仿宋" w:eastAsia="仿宋" w:hAnsi="仿宋" w:hint="eastAsia"/>
          <w:sz w:val="24"/>
          <w:szCs w:val="24"/>
        </w:rPr>
        <w:t>.</w:t>
      </w:r>
      <w:proofErr w:type="spellStart"/>
      <w:r w:rsidR="004279BB">
        <w:rPr>
          <w:rFonts w:ascii="仿宋" w:eastAsia="仿宋" w:hAnsi="仿宋" w:hint="eastAsia"/>
          <w:sz w:val="24"/>
          <w:szCs w:val="24"/>
        </w:rPr>
        <w:t>cn</w:t>
      </w:r>
      <w:proofErr w:type="spellEnd"/>
      <w:r w:rsidRPr="009826A4">
        <w:rPr>
          <w:rFonts w:ascii="仿宋" w:eastAsia="仿宋" w:hAnsi="仿宋" w:hint="eastAsia"/>
          <w:sz w:val="24"/>
          <w:szCs w:val="24"/>
        </w:rPr>
        <w:t>。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*  </w:t>
      </w:r>
      <w:r w:rsidRPr="009826A4">
        <w:rPr>
          <w:rFonts w:ascii="仿宋" w:eastAsia="仿宋" w:hAnsi="仿宋" w:hint="eastAsia"/>
          <w:sz w:val="24"/>
          <w:szCs w:val="24"/>
        </w:rPr>
        <w:t>申请成功后组委会旅行服务商与您确定订房事宜。</w:t>
      </w:r>
    </w:p>
    <w:p w:rsidR="00034FE8" w:rsidRPr="00817733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034FE8" w:rsidRPr="00D407D8" w:rsidRDefault="00034FE8" w:rsidP="00034FE8">
      <w:pPr>
        <w:spacing w:line="36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407D8">
        <w:rPr>
          <w:rFonts w:ascii="仿宋" w:eastAsia="仿宋" w:hAnsi="仿宋" w:hint="eastAsia"/>
          <w:b/>
          <w:sz w:val="24"/>
          <w:szCs w:val="24"/>
        </w:rPr>
        <w:t>四、义务</w:t>
      </w:r>
      <w:r w:rsidRPr="00D407D8">
        <w:rPr>
          <w:rFonts w:ascii="仿宋" w:eastAsia="仿宋" w:hAnsi="仿宋"/>
          <w:b/>
          <w:sz w:val="24"/>
          <w:szCs w:val="24"/>
        </w:rPr>
        <w:t xml:space="preserve"> 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 w:rsidRPr="009826A4">
        <w:rPr>
          <w:rFonts w:ascii="仿宋" w:eastAsia="仿宋" w:hAnsi="仿宋" w:hint="eastAsia"/>
          <w:sz w:val="24"/>
          <w:szCs w:val="24"/>
        </w:rPr>
        <w:t>1、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9826A4">
        <w:rPr>
          <w:rFonts w:ascii="仿宋" w:eastAsia="仿宋" w:hAnsi="仿宋" w:hint="eastAsia"/>
          <w:sz w:val="24"/>
          <w:szCs w:val="24"/>
        </w:rPr>
        <w:t>完成信用卡部分房费预授权手续。如在未提前告知的情况下晚到或者未入住，将酌情扣除预授权部分的房费；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2、 </w:t>
      </w:r>
      <w:r w:rsidRPr="009826A4">
        <w:rPr>
          <w:rFonts w:ascii="仿宋" w:eastAsia="仿宋" w:hAnsi="仿宋" w:hint="eastAsia"/>
          <w:sz w:val="24"/>
          <w:szCs w:val="24"/>
        </w:rPr>
        <w:t>按期抵达，入住主办方安排的酒店；</w:t>
      </w:r>
    </w:p>
    <w:p w:rsidR="00034FE8" w:rsidRPr="009826A4" w:rsidRDefault="00034FE8" w:rsidP="00034FE8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9826A4">
        <w:rPr>
          <w:rFonts w:ascii="仿宋" w:eastAsia="仿宋" w:hAnsi="仿宋" w:hint="eastAsia"/>
          <w:sz w:val="24"/>
          <w:szCs w:val="24"/>
        </w:rPr>
        <w:t>展期在展馆内累计停留时间在8小时以上；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4、 </w:t>
      </w:r>
      <w:r w:rsidRPr="009826A4">
        <w:rPr>
          <w:rFonts w:ascii="仿宋" w:eastAsia="仿宋" w:hAnsi="仿宋" w:hint="eastAsia"/>
          <w:sz w:val="24"/>
          <w:szCs w:val="24"/>
        </w:rPr>
        <w:t>完整填写展会VIP观众满意度调研表，并能配合填写联合会开展的行业调研相关问卷；</w:t>
      </w:r>
    </w:p>
    <w:p w:rsidR="00034FE8" w:rsidRPr="009826A4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5、 </w:t>
      </w:r>
      <w:r w:rsidRPr="009826A4">
        <w:rPr>
          <w:rFonts w:ascii="仿宋" w:eastAsia="仿宋" w:hAnsi="仿宋" w:hint="eastAsia"/>
          <w:sz w:val="24"/>
          <w:szCs w:val="24"/>
        </w:rPr>
        <w:t>参与展会期间的商贸洽谈活动。</w:t>
      </w:r>
    </w:p>
    <w:p w:rsidR="00034FE8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*  </w:t>
      </w:r>
      <w:r w:rsidRPr="009826A4">
        <w:rPr>
          <w:rFonts w:ascii="仿宋" w:eastAsia="仿宋" w:hAnsi="仿宋" w:hint="eastAsia"/>
          <w:sz w:val="24"/>
          <w:szCs w:val="24"/>
        </w:rPr>
        <w:t>配合以上条款将有助于贵公司继续获得下届展会VIP待遇。</w:t>
      </w:r>
    </w:p>
    <w:p w:rsidR="00034FE8" w:rsidRPr="004E3E4E" w:rsidRDefault="00034FE8" w:rsidP="00034FE8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  本活动最终解释权</w:t>
      </w:r>
      <w:proofErr w:type="gramStart"/>
      <w:r>
        <w:rPr>
          <w:rFonts w:ascii="仿宋" w:eastAsia="仿宋" w:hAnsi="仿宋" w:hint="eastAsia"/>
          <w:sz w:val="24"/>
          <w:szCs w:val="24"/>
        </w:rPr>
        <w:t>归体博</w:t>
      </w:r>
      <w:proofErr w:type="gramEnd"/>
      <w:r>
        <w:rPr>
          <w:rFonts w:ascii="仿宋" w:eastAsia="仿宋" w:hAnsi="仿宋" w:hint="eastAsia"/>
          <w:sz w:val="24"/>
          <w:szCs w:val="24"/>
        </w:rPr>
        <w:t>会组委会。</w:t>
      </w:r>
    </w:p>
    <w:p w:rsidR="00034FE8" w:rsidRDefault="00034FE8" w:rsidP="00034FE8">
      <w:pPr>
        <w:jc w:val="center"/>
      </w:pPr>
    </w:p>
    <w:p w:rsidR="00034FE8" w:rsidRDefault="00034FE8" w:rsidP="00034FE8">
      <w:pPr>
        <w:jc w:val="center"/>
      </w:pPr>
    </w:p>
    <w:p w:rsidR="00034FE8" w:rsidRDefault="00034FE8" w:rsidP="00034FE8">
      <w:pPr>
        <w:jc w:val="center"/>
      </w:pPr>
    </w:p>
    <w:p w:rsidR="00034FE8" w:rsidRPr="00D407D8" w:rsidRDefault="00034FE8" w:rsidP="00034FE8">
      <w:pPr>
        <w:jc w:val="center"/>
        <w:rPr>
          <w:b/>
          <w:sz w:val="30"/>
          <w:szCs w:val="30"/>
        </w:rPr>
      </w:pPr>
      <w:r w:rsidRPr="00D407D8">
        <w:rPr>
          <w:rFonts w:hint="eastAsia"/>
          <w:b/>
          <w:sz w:val="30"/>
          <w:szCs w:val="30"/>
        </w:rPr>
        <w:lastRenderedPageBreak/>
        <w:t>201</w:t>
      </w:r>
      <w:r w:rsidR="00CA5DE0">
        <w:rPr>
          <w:rFonts w:hint="eastAsia"/>
          <w:b/>
          <w:sz w:val="30"/>
          <w:szCs w:val="30"/>
        </w:rPr>
        <w:t>6</w:t>
      </w:r>
      <w:r w:rsidRPr="00D407D8">
        <w:rPr>
          <w:rFonts w:hint="eastAsia"/>
          <w:b/>
          <w:sz w:val="30"/>
          <w:szCs w:val="30"/>
        </w:rPr>
        <w:t>中国国际体育用品博览会</w:t>
      </w:r>
      <w:r w:rsidRPr="00D407D8">
        <w:rPr>
          <w:rFonts w:hint="eastAsia"/>
          <w:b/>
          <w:sz w:val="30"/>
          <w:szCs w:val="30"/>
        </w:rPr>
        <w:t>VIP</w:t>
      </w:r>
      <w:r w:rsidRPr="00D407D8">
        <w:rPr>
          <w:rFonts w:hint="eastAsia"/>
          <w:b/>
          <w:sz w:val="30"/>
          <w:szCs w:val="30"/>
        </w:rPr>
        <w:t>观众申请表</w:t>
      </w:r>
    </w:p>
    <w:p w:rsidR="00034FE8" w:rsidRDefault="00034FE8" w:rsidP="00034FE8">
      <w:pPr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6"/>
        <w:gridCol w:w="1416"/>
        <w:gridCol w:w="1375"/>
        <w:gridCol w:w="1178"/>
        <w:gridCol w:w="1133"/>
        <w:gridCol w:w="1894"/>
      </w:tblGrid>
      <w:tr w:rsidR="00034FE8" w:rsidTr="00990EA0">
        <w:trPr>
          <w:trHeight w:val="433"/>
        </w:trPr>
        <w:tc>
          <w:tcPr>
            <w:tcW w:w="5000" w:type="pct"/>
            <w:gridSpan w:val="6"/>
          </w:tcPr>
          <w:p w:rsidR="00034FE8" w:rsidRPr="00EF560A" w:rsidRDefault="00034FE8" w:rsidP="00990EA0">
            <w:pPr>
              <w:spacing w:line="320" w:lineRule="exact"/>
              <w:jc w:val="center"/>
              <w:rPr>
                <w:b/>
              </w:rPr>
            </w:pPr>
            <w:proofErr w:type="gramStart"/>
            <w:r w:rsidRPr="00EF560A">
              <w:rPr>
                <w:rFonts w:hint="eastAsia"/>
                <w:b/>
              </w:rPr>
              <w:t>个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息</w:t>
            </w:r>
          </w:p>
        </w:tc>
      </w:tr>
      <w:tr w:rsidR="00034FE8" w:rsidTr="00990EA0">
        <w:trPr>
          <w:trHeight w:val="395"/>
        </w:trPr>
        <w:tc>
          <w:tcPr>
            <w:tcW w:w="895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3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807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69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65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1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428"/>
        </w:trPr>
        <w:tc>
          <w:tcPr>
            <w:tcW w:w="895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638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91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776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392"/>
        </w:trPr>
        <w:tc>
          <w:tcPr>
            <w:tcW w:w="895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638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91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776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457"/>
        </w:trPr>
        <w:tc>
          <w:tcPr>
            <w:tcW w:w="5000" w:type="pct"/>
            <w:gridSpan w:val="6"/>
          </w:tcPr>
          <w:p w:rsidR="00034FE8" w:rsidRPr="00EF560A" w:rsidRDefault="00034FE8" w:rsidP="00990EA0">
            <w:pPr>
              <w:spacing w:line="320" w:lineRule="exact"/>
              <w:jc w:val="center"/>
              <w:rPr>
                <w:b/>
              </w:rPr>
            </w:pPr>
            <w:r w:rsidRPr="00EF560A">
              <w:rPr>
                <w:rFonts w:hint="eastAsia"/>
                <w:b/>
              </w:rPr>
              <w:t>公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司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息</w:t>
            </w:r>
          </w:p>
        </w:tc>
      </w:tr>
      <w:tr w:rsidR="00034FE8" w:rsidTr="00990EA0"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2329" w:type="pct"/>
            <w:gridSpan w:val="3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6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公司法人姓名</w:t>
            </w:r>
          </w:p>
        </w:tc>
        <w:tc>
          <w:tcPr>
            <w:tcW w:w="111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441"/>
        </w:trPr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2329" w:type="pct"/>
            <w:gridSpan w:val="3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6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11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营业范围</w:t>
            </w:r>
          </w:p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（主营产品）</w:t>
            </w:r>
          </w:p>
        </w:tc>
        <w:tc>
          <w:tcPr>
            <w:tcW w:w="2329" w:type="pct"/>
            <w:gridSpan w:val="3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6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111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代理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销售</w:t>
            </w:r>
          </w:p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的品牌</w:t>
            </w:r>
          </w:p>
        </w:tc>
        <w:tc>
          <w:tcPr>
            <w:tcW w:w="2329" w:type="pct"/>
            <w:gridSpan w:val="3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6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年营业额</w:t>
            </w:r>
          </w:p>
        </w:tc>
        <w:tc>
          <w:tcPr>
            <w:tcW w:w="111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453"/>
        </w:trPr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营业执照号</w:t>
            </w:r>
          </w:p>
        </w:tc>
        <w:tc>
          <w:tcPr>
            <w:tcW w:w="2329" w:type="pct"/>
            <w:gridSpan w:val="3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6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111" w:type="pct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417"/>
        </w:trPr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公司邮箱</w:t>
            </w:r>
          </w:p>
        </w:tc>
        <w:tc>
          <w:tcPr>
            <w:tcW w:w="1638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91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公司网址</w:t>
            </w:r>
          </w:p>
        </w:tc>
        <w:tc>
          <w:tcPr>
            <w:tcW w:w="1776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422"/>
        </w:trPr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公司电话</w:t>
            </w:r>
          </w:p>
        </w:tc>
        <w:tc>
          <w:tcPr>
            <w:tcW w:w="1638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  <w:tc>
          <w:tcPr>
            <w:tcW w:w="691" w:type="pct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公司传真</w:t>
            </w:r>
          </w:p>
        </w:tc>
        <w:tc>
          <w:tcPr>
            <w:tcW w:w="1776" w:type="pct"/>
            <w:gridSpan w:val="2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375"/>
        </w:trPr>
        <w:tc>
          <w:tcPr>
            <w:tcW w:w="5000" w:type="pct"/>
            <w:gridSpan w:val="6"/>
            <w:vAlign w:val="center"/>
          </w:tcPr>
          <w:p w:rsidR="00034FE8" w:rsidRPr="00EF560A" w:rsidRDefault="00034FE8" w:rsidP="00990EA0">
            <w:pPr>
              <w:spacing w:line="320" w:lineRule="exact"/>
              <w:jc w:val="center"/>
              <w:rPr>
                <w:b/>
              </w:rPr>
            </w:pPr>
            <w:r w:rsidRPr="00EF560A"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观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情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EF560A">
              <w:rPr>
                <w:rFonts w:hint="eastAsia"/>
                <w:b/>
              </w:rPr>
              <w:t>况</w:t>
            </w:r>
            <w:proofErr w:type="gramEnd"/>
          </w:p>
        </w:tc>
      </w:tr>
      <w:tr w:rsidR="00034FE8" w:rsidTr="00990EA0"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参观身份</w:t>
            </w:r>
          </w:p>
        </w:tc>
        <w:tc>
          <w:tcPr>
            <w:tcW w:w="4105" w:type="pct"/>
            <w:gridSpan w:val="5"/>
          </w:tcPr>
          <w:p w:rsidR="00034FE8" w:rsidRDefault="00034FE8" w:rsidP="00990EA0">
            <w:pPr>
              <w:spacing w:line="320" w:lineRule="exact"/>
            </w:pPr>
            <w:r>
              <w:rPr>
                <w:rFonts w:hint="eastAsia"/>
              </w:rPr>
              <w:t>□代理商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□零售商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□运动用品专卖店</w:t>
            </w:r>
          </w:p>
          <w:p w:rsidR="00034FE8" w:rsidRDefault="00034FE8" w:rsidP="00990EA0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□俱乐部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□商场、超市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□贸易公司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□其他</w:t>
            </w:r>
            <w:r w:rsidRPr="00EF560A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</w:t>
            </w:r>
            <w:r w:rsidRPr="00EF560A">
              <w:rPr>
                <w:rFonts w:hint="eastAsia"/>
                <w:u w:val="single"/>
              </w:rPr>
              <w:t xml:space="preserve">    </w:t>
            </w:r>
          </w:p>
          <w:p w:rsidR="00034FE8" w:rsidRDefault="00034FE8" w:rsidP="00990EA0">
            <w:pPr>
              <w:spacing w:line="320" w:lineRule="exact"/>
            </w:pPr>
          </w:p>
        </w:tc>
      </w:tr>
      <w:tr w:rsidR="00034FE8" w:rsidTr="00990EA0"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参观目的</w:t>
            </w:r>
          </w:p>
        </w:tc>
        <w:tc>
          <w:tcPr>
            <w:tcW w:w="4105" w:type="pct"/>
            <w:gridSpan w:val="5"/>
            <w:vAlign w:val="center"/>
          </w:tcPr>
          <w:p w:rsidR="00034FE8" w:rsidRDefault="00034FE8" w:rsidP="00990EA0">
            <w:pPr>
              <w:spacing w:line="320" w:lineRule="exact"/>
            </w:pPr>
            <w:r>
              <w:rPr>
                <w:rFonts w:hint="eastAsia"/>
              </w:rPr>
              <w:t>□采购、订货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□寻找新品加盟代理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□寻求合作</w:t>
            </w:r>
          </w:p>
          <w:p w:rsidR="00034FE8" w:rsidRDefault="00034FE8" w:rsidP="00990EA0">
            <w:pPr>
              <w:spacing w:line="320" w:lineRule="exact"/>
            </w:pPr>
            <w:r>
              <w:rPr>
                <w:rFonts w:hint="eastAsia"/>
              </w:rPr>
              <w:t>□了解行业发展趋势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□维护现有业务关系</w:t>
            </w:r>
          </w:p>
          <w:p w:rsidR="00034FE8" w:rsidRDefault="00034FE8" w:rsidP="00990EA0">
            <w:pPr>
              <w:spacing w:line="320" w:lineRule="exact"/>
            </w:pPr>
          </w:p>
        </w:tc>
      </w:tr>
      <w:tr w:rsidR="00034FE8" w:rsidTr="00990EA0">
        <w:trPr>
          <w:trHeight w:val="417"/>
        </w:trPr>
        <w:tc>
          <w:tcPr>
            <w:tcW w:w="895" w:type="pct"/>
            <w:vAlign w:val="center"/>
          </w:tcPr>
          <w:p w:rsidR="00034FE8" w:rsidRDefault="00034FE8" w:rsidP="00990EA0">
            <w:pPr>
              <w:spacing w:line="320" w:lineRule="exact"/>
              <w:jc w:val="center"/>
            </w:pPr>
            <w:r>
              <w:rPr>
                <w:rFonts w:hint="eastAsia"/>
              </w:rPr>
              <w:t>意向采购金额</w:t>
            </w:r>
          </w:p>
        </w:tc>
        <w:tc>
          <w:tcPr>
            <w:tcW w:w="4105" w:type="pct"/>
            <w:gridSpan w:val="5"/>
          </w:tcPr>
          <w:p w:rsidR="00034FE8" w:rsidRDefault="00034FE8" w:rsidP="00990EA0">
            <w:pPr>
              <w:spacing w:line="320" w:lineRule="exact"/>
              <w:jc w:val="center"/>
            </w:pPr>
          </w:p>
        </w:tc>
      </w:tr>
      <w:tr w:rsidR="00034FE8" w:rsidTr="00990EA0">
        <w:trPr>
          <w:trHeight w:val="390"/>
        </w:trPr>
        <w:tc>
          <w:tcPr>
            <w:tcW w:w="5000" w:type="pct"/>
            <w:gridSpan w:val="6"/>
          </w:tcPr>
          <w:p w:rsidR="00034FE8" w:rsidRPr="00EF560A" w:rsidRDefault="00034FE8" w:rsidP="00990EA0">
            <w:pPr>
              <w:spacing w:line="320" w:lineRule="exact"/>
              <w:jc w:val="center"/>
              <w:rPr>
                <w:b/>
              </w:rPr>
            </w:pPr>
            <w:r w:rsidRPr="00EF560A">
              <w:rPr>
                <w:rFonts w:hint="eastAsia"/>
                <w:b/>
              </w:rPr>
              <w:t>需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提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交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材</w:t>
            </w:r>
            <w:r>
              <w:rPr>
                <w:rFonts w:hint="eastAsia"/>
                <w:b/>
              </w:rPr>
              <w:t xml:space="preserve"> </w:t>
            </w:r>
            <w:r w:rsidRPr="00EF560A">
              <w:rPr>
                <w:rFonts w:hint="eastAsia"/>
                <w:b/>
              </w:rPr>
              <w:t>料</w:t>
            </w:r>
          </w:p>
        </w:tc>
      </w:tr>
      <w:tr w:rsidR="00034FE8" w:rsidTr="00990EA0">
        <w:tc>
          <w:tcPr>
            <w:tcW w:w="5000" w:type="pct"/>
            <w:gridSpan w:val="6"/>
          </w:tcPr>
          <w:p w:rsidR="00034FE8" w:rsidRDefault="00034FE8" w:rsidP="00990EA0">
            <w:pPr>
              <w:spacing w:line="320" w:lineRule="exact"/>
            </w:pPr>
            <w:r>
              <w:rPr>
                <w:rFonts w:hint="eastAsia"/>
              </w:rPr>
              <w:t>公司营业执照复印件、申请人身份证复印件、名片复印件</w:t>
            </w:r>
          </w:p>
          <w:p w:rsidR="00034FE8" w:rsidRDefault="00034FE8" w:rsidP="00990EA0">
            <w:pPr>
              <w:spacing w:line="320" w:lineRule="exact"/>
            </w:pPr>
            <w:r>
              <w:rPr>
                <w:rFonts w:hint="eastAsia"/>
              </w:rPr>
              <w:t>（以上扫描件均可）</w:t>
            </w:r>
          </w:p>
        </w:tc>
      </w:tr>
    </w:tbl>
    <w:p w:rsidR="00034FE8" w:rsidRDefault="00034FE8" w:rsidP="00034FE8">
      <w:pPr>
        <w:spacing w:line="320" w:lineRule="exact"/>
      </w:pPr>
    </w:p>
    <w:p w:rsidR="00034FE8" w:rsidRDefault="00034FE8" w:rsidP="00034FE8">
      <w:pPr>
        <w:spacing w:line="320" w:lineRule="exact"/>
      </w:pPr>
      <w:r>
        <w:rPr>
          <w:rFonts w:hint="eastAsia"/>
        </w:rPr>
        <w:t>*</w:t>
      </w:r>
      <w:r w:rsidRPr="00D407D8">
        <w:rPr>
          <w:rFonts w:hint="eastAsia"/>
        </w:rPr>
        <w:t>请务必于</w:t>
      </w:r>
      <w:r w:rsidRPr="00D407D8">
        <w:rPr>
          <w:rFonts w:hint="eastAsia"/>
          <w:color w:val="FF0000"/>
          <w:u w:val="single"/>
        </w:rPr>
        <w:t>3</w:t>
      </w:r>
      <w:r w:rsidRPr="00D407D8">
        <w:rPr>
          <w:rFonts w:hint="eastAsia"/>
          <w:color w:val="FF0000"/>
          <w:u w:val="single"/>
        </w:rPr>
        <w:t>月</w:t>
      </w:r>
      <w:r w:rsidRPr="00D407D8">
        <w:rPr>
          <w:rFonts w:hint="eastAsia"/>
          <w:color w:val="FF0000"/>
          <w:u w:val="single"/>
        </w:rPr>
        <w:t>20</w:t>
      </w:r>
      <w:r w:rsidRPr="00D407D8">
        <w:rPr>
          <w:rFonts w:hint="eastAsia"/>
          <w:color w:val="FF0000"/>
          <w:u w:val="single"/>
        </w:rPr>
        <w:t>日前</w:t>
      </w:r>
      <w:r w:rsidRPr="00D407D8">
        <w:rPr>
          <w:rFonts w:hint="eastAsia"/>
        </w:rPr>
        <w:t>提交将申请表以及相关证明材料扫描件发送至</w:t>
      </w:r>
      <w:r>
        <w:rPr>
          <w:rFonts w:hint="eastAsia"/>
        </w:rPr>
        <w:t>:</w:t>
      </w:r>
    </w:p>
    <w:p w:rsidR="00034FE8" w:rsidRDefault="00034FE8" w:rsidP="00034FE8">
      <w:pPr>
        <w:spacing w:line="320" w:lineRule="exact"/>
      </w:pPr>
      <w:r w:rsidRPr="00D407D8">
        <w:rPr>
          <w:rFonts w:hint="eastAsia"/>
        </w:rPr>
        <w:t>jiaoni@sportshow.com</w:t>
      </w:r>
      <w:r>
        <w:rPr>
          <w:rFonts w:hint="eastAsia"/>
        </w:rPr>
        <w:t>.cn</w:t>
      </w:r>
    </w:p>
    <w:p w:rsidR="00034FE8" w:rsidRDefault="00034FE8" w:rsidP="00034FE8">
      <w:pPr>
        <w:spacing w:line="320" w:lineRule="exact"/>
      </w:pPr>
      <w:r>
        <w:rPr>
          <w:rFonts w:hint="eastAsia"/>
        </w:rPr>
        <w:t>*</w:t>
      </w:r>
      <w:r>
        <w:rPr>
          <w:rFonts w:hint="eastAsia"/>
        </w:rPr>
        <w:t>组委会联系人：</w:t>
      </w:r>
      <w:proofErr w:type="gramStart"/>
      <w:r>
        <w:rPr>
          <w:rFonts w:hint="eastAsia"/>
        </w:rPr>
        <w:t>焦妮</w:t>
      </w:r>
      <w:proofErr w:type="gramEnd"/>
      <w:r>
        <w:rPr>
          <w:rFonts w:hint="eastAsia"/>
        </w:rPr>
        <w:t xml:space="preserve">  010-87183077</w:t>
      </w:r>
    </w:p>
    <w:p w:rsidR="00034FE8" w:rsidRDefault="00034FE8" w:rsidP="00034FE8">
      <w:pPr>
        <w:jc w:val="center"/>
      </w:pPr>
    </w:p>
    <w:p w:rsidR="00034FE8" w:rsidRDefault="00034FE8" w:rsidP="00034FE8">
      <w:pPr>
        <w:jc w:val="center"/>
      </w:pPr>
    </w:p>
    <w:p w:rsidR="00034FE8" w:rsidRDefault="00034FE8" w:rsidP="00034FE8">
      <w:pPr>
        <w:rPr>
          <w:rFonts w:hint="eastAsia"/>
        </w:rPr>
      </w:pPr>
    </w:p>
    <w:p w:rsidR="00580F5D" w:rsidRDefault="00580F5D" w:rsidP="00034FE8">
      <w:pPr>
        <w:rPr>
          <w:rFonts w:hint="eastAsia"/>
        </w:rPr>
      </w:pPr>
    </w:p>
    <w:p w:rsidR="00580F5D" w:rsidRDefault="00580F5D" w:rsidP="00034FE8">
      <w:pPr>
        <w:rPr>
          <w:rFonts w:hint="eastAsia"/>
        </w:rPr>
      </w:pPr>
    </w:p>
    <w:p w:rsidR="00580F5D" w:rsidRDefault="00580F5D" w:rsidP="00034FE8">
      <w:pPr>
        <w:rPr>
          <w:rFonts w:hint="eastAsia"/>
        </w:rPr>
      </w:pPr>
    </w:p>
    <w:p w:rsidR="00580F5D" w:rsidRDefault="00580F5D" w:rsidP="00034FE8">
      <w:pPr>
        <w:rPr>
          <w:rFonts w:hint="eastAsia"/>
        </w:rPr>
      </w:pPr>
    </w:p>
    <w:p w:rsidR="00580F5D" w:rsidRPr="00580F5D" w:rsidRDefault="00580F5D" w:rsidP="00580F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  <w:lang w:val="en-US"/>
        </w:rPr>
      </w:pPr>
      <w:r w:rsidRPr="00580F5D"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  <w:lang w:val="en-US" w:eastAsia="zh-CN"/>
        </w:rPr>
        <w:t>201</w:t>
      </w:r>
      <w:r w:rsidRPr="00580F5D"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  <w:lang w:val="en-US"/>
        </w:rPr>
        <w:t>6</w:t>
      </w:r>
      <w:r w:rsidRPr="00580F5D"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  <w:lang w:val="en-US" w:eastAsia="zh-CN"/>
        </w:rPr>
        <w:t>体博会VIP观众酒店信息</w:t>
      </w:r>
    </w:p>
    <w:p w:rsidR="00580F5D" w:rsidRPr="00580F5D" w:rsidRDefault="00580F5D" w:rsidP="00580F5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宋体" w:hAnsi="Times New Roman" w:cs="Times New Roman" w:hint="eastAsia"/>
          <w:noProof/>
          <w:kern w:val="0"/>
          <w:sz w:val="22"/>
          <w:szCs w:val="20"/>
        </w:rPr>
      </w:pPr>
    </w:p>
    <w:p w:rsidR="00580F5D" w:rsidRPr="00580F5D" w:rsidRDefault="00580F5D" w:rsidP="00580F5D">
      <w:pPr>
        <w:rPr>
          <w:rFonts w:ascii="微软雅黑" w:eastAsia="微软雅黑" w:hAnsi="微软雅黑" w:cs="Arial" w:hint="eastAsia"/>
          <w:b/>
          <w:bCs/>
          <w:color w:val="FFCC00"/>
        </w:rPr>
      </w:pPr>
      <w:r w:rsidRPr="00580F5D">
        <w:rPr>
          <w:rFonts w:ascii="微软雅黑" w:eastAsia="微软雅黑" w:hAnsi="微软雅黑" w:cs="Arial" w:hint="eastAsia"/>
          <w:b/>
          <w:bCs/>
          <w:color w:val="FFCC00"/>
        </w:rPr>
        <w:t>福州闽江世纪金源会展中心大饭店  5星</w:t>
      </w:r>
    </w:p>
    <w:p w:rsidR="00580F5D" w:rsidRPr="00580F5D" w:rsidRDefault="00580F5D" w:rsidP="00580F5D">
      <w:pPr>
        <w:rPr>
          <w:rFonts w:ascii="微软雅黑" w:eastAsia="微软雅黑" w:hAnsi="微软雅黑" w:cs="Times New Roman"/>
          <w:sz w:val="18"/>
          <w:szCs w:val="18"/>
        </w:rPr>
      </w:pPr>
      <w:r w:rsidRPr="00580F5D">
        <w:rPr>
          <w:rFonts w:ascii="微软雅黑" w:eastAsia="微软雅黑" w:hAnsi="微软雅黑" w:cs="Times New Roman" w:hint="eastAsia"/>
          <w:sz w:val="18"/>
          <w:szCs w:val="18"/>
        </w:rPr>
        <w:t>高级客房  面积：55平米 床型：大床1.8米宽/双床1.36米宽 含双早</w:t>
      </w:r>
    </w:p>
    <w:p w:rsidR="00580F5D" w:rsidRPr="00580F5D" w:rsidRDefault="00580F5D" w:rsidP="00580F5D">
      <w:pPr>
        <w:rPr>
          <w:rFonts w:ascii="微软雅黑" w:eastAsia="微软雅黑" w:hAnsi="微软雅黑" w:cs="Times New Roman" w:hint="eastAsia"/>
          <w:sz w:val="18"/>
          <w:szCs w:val="18"/>
        </w:rPr>
      </w:pPr>
      <w:r w:rsidRPr="00580F5D">
        <w:rPr>
          <w:rFonts w:ascii="微软雅黑" w:eastAsia="微软雅黑" w:hAnsi="微软雅黑" w:cs="Times New Roman" w:hint="eastAsia"/>
          <w:sz w:val="18"/>
          <w:szCs w:val="18"/>
        </w:rPr>
        <w:t>酒店地址：</w:t>
      </w:r>
      <w:r w:rsidRPr="00580F5D">
        <w:rPr>
          <w:rFonts w:ascii="微软雅黑" w:eastAsia="微软雅黑" w:hAnsi="微软雅黑" w:cs="Times New Roman"/>
          <w:sz w:val="18"/>
          <w:szCs w:val="18"/>
        </w:rPr>
        <w:t>仓山区 </w:t>
      </w:r>
      <w:proofErr w:type="gramStart"/>
      <w:r w:rsidRPr="00580F5D">
        <w:rPr>
          <w:rFonts w:ascii="微软雅黑" w:eastAsia="微软雅黑" w:hAnsi="微软雅黑" w:cs="Times New Roman"/>
          <w:sz w:val="18"/>
          <w:szCs w:val="18"/>
        </w:rPr>
        <w:t>潘</w:t>
      </w:r>
      <w:proofErr w:type="gramEnd"/>
      <w:r w:rsidRPr="00580F5D">
        <w:rPr>
          <w:rFonts w:ascii="微软雅黑" w:eastAsia="微软雅黑" w:hAnsi="微软雅黑" w:cs="Times New Roman"/>
          <w:sz w:val="18"/>
          <w:szCs w:val="18"/>
        </w:rPr>
        <w:t>墩路 ，近福州海峡国际会展中心</w:t>
      </w:r>
    </w:p>
    <w:p w:rsidR="00580F5D" w:rsidRPr="00580F5D" w:rsidRDefault="00580F5D" w:rsidP="00580F5D">
      <w:pPr>
        <w:rPr>
          <w:rFonts w:ascii="微软雅黑" w:eastAsia="微软雅黑" w:hAnsi="微软雅黑" w:cs="Times New Roman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1F95D" wp14:editId="287844D8">
                <wp:simplePos x="0" y="0"/>
                <wp:positionH relativeFrom="column">
                  <wp:posOffset>105410</wp:posOffset>
                </wp:positionH>
                <wp:positionV relativeFrom="paragraph">
                  <wp:posOffset>593090</wp:posOffset>
                </wp:positionV>
                <wp:extent cx="1466215" cy="1592580"/>
                <wp:effectExtent l="0" t="0" r="635" b="762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59258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6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F5D" w:rsidRPr="004764FA" w:rsidRDefault="00580F5D" w:rsidP="00580F5D">
                            <w:pPr>
                              <w:pStyle w:val="a6"/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</w:pPr>
                            <w:r w:rsidRPr="004764FA"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  <w:t>临近展馆--</w:t>
                            </w:r>
                            <w:r w:rsidRPr="004764FA"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  <w:softHyphen/>
                              <w:t>3分钟步行2015年全新开业</w:t>
                            </w:r>
                          </w:p>
                          <w:p w:rsidR="00580F5D" w:rsidRDefault="00580F5D" w:rsidP="00580F5D">
                            <w:pPr>
                              <w:spacing w:line="32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</w:pPr>
                          </w:p>
                          <w:p w:rsidR="00580F5D" w:rsidRPr="00E31745" w:rsidRDefault="00580F5D" w:rsidP="00580F5D">
                            <w:pPr>
                              <w:spacing w:line="32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</w:pPr>
                            <w:r w:rsidRPr="00E31745"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  <w:t>住店客人免费使用</w:t>
                            </w:r>
                          </w:p>
                          <w:p w:rsidR="00580F5D" w:rsidRPr="00E31745" w:rsidRDefault="00580F5D" w:rsidP="00580F5D">
                            <w:pPr>
                              <w:spacing w:line="32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</w:pPr>
                            <w:r w:rsidRPr="00E31745"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  <w:t>健身房</w:t>
                            </w:r>
                          </w:p>
                          <w:p w:rsidR="00580F5D" w:rsidRPr="00E31745" w:rsidRDefault="00580F5D" w:rsidP="00580F5D">
                            <w:pPr>
                              <w:spacing w:line="32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</w:pPr>
                            <w:r w:rsidRPr="00E31745"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</w:rPr>
                              <w:t>恒温标准泳池</w:t>
                            </w:r>
                          </w:p>
                          <w:p w:rsidR="00580F5D" w:rsidRDefault="00580F5D" w:rsidP="008635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80F5D" w:rsidRDefault="00580F5D" w:rsidP="008635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80F5D" w:rsidRDefault="00580F5D" w:rsidP="00863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8.3pt;margin-top:46.7pt;width:115.45pt;height:1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" fillcolor="gray" stroked="f">
                <v:fill opacity="40092f"/>
                <v:textbox>
                  <w:txbxContent>
                    <w:p w:rsidR="00580F5D" w:rsidRPr="004764FA" w:rsidRDefault="00580F5D" w:rsidP="00580F5D">
                      <w:pPr>
                        <w:pStyle w:val="a6"/>
                        <w:spacing w:line="300" w:lineRule="exact"/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</w:pPr>
                      <w:r w:rsidRPr="004764FA"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  <w:t>临近展馆--</w:t>
                      </w:r>
                      <w:r w:rsidRPr="004764FA"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  <w:softHyphen/>
                        <w:t>3分钟步行2015年全新开业</w:t>
                      </w:r>
                    </w:p>
                    <w:p w:rsidR="00580F5D" w:rsidRDefault="00580F5D" w:rsidP="00580F5D">
                      <w:pPr>
                        <w:spacing w:line="320" w:lineRule="exact"/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</w:pPr>
                    </w:p>
                    <w:p w:rsidR="00580F5D" w:rsidRPr="00E31745" w:rsidRDefault="00580F5D" w:rsidP="00580F5D">
                      <w:pPr>
                        <w:spacing w:line="320" w:lineRule="exact"/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</w:pPr>
                      <w:r w:rsidRPr="00E31745"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  <w:t>住店客人免费使用</w:t>
                      </w:r>
                    </w:p>
                    <w:p w:rsidR="00580F5D" w:rsidRPr="00E31745" w:rsidRDefault="00580F5D" w:rsidP="00580F5D">
                      <w:pPr>
                        <w:spacing w:line="320" w:lineRule="exact"/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</w:pPr>
                      <w:r w:rsidRPr="00E31745"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  <w:t>健身房</w:t>
                      </w:r>
                    </w:p>
                    <w:p w:rsidR="00580F5D" w:rsidRPr="00E31745" w:rsidRDefault="00580F5D" w:rsidP="00580F5D">
                      <w:pPr>
                        <w:spacing w:line="320" w:lineRule="exact"/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</w:pPr>
                      <w:r w:rsidRPr="00E31745">
                        <w:rPr>
                          <w:rFonts w:ascii="微软雅黑" w:eastAsia="微软雅黑" w:hAnsi="微软雅黑" w:hint="eastAsia"/>
                          <w:b/>
                          <w:color w:val="FFC000"/>
                        </w:rPr>
                        <w:t>恒温标准泳池</w:t>
                      </w:r>
                    </w:p>
                    <w:p w:rsidR="00580F5D" w:rsidRDefault="00580F5D" w:rsidP="0086353B">
                      <w:pPr>
                        <w:rPr>
                          <w:rFonts w:hint="eastAsia"/>
                        </w:rPr>
                      </w:pPr>
                    </w:p>
                    <w:p w:rsidR="00580F5D" w:rsidRDefault="00580F5D" w:rsidP="0086353B">
                      <w:pPr>
                        <w:rPr>
                          <w:rFonts w:hint="eastAsia"/>
                        </w:rPr>
                      </w:pPr>
                    </w:p>
                    <w:p w:rsidR="00580F5D" w:rsidRDefault="00580F5D" w:rsidP="0086353B"/>
                  </w:txbxContent>
                </v:textbox>
              </v:shape>
            </w:pict>
          </mc:Fallback>
        </mc:AlternateContent>
      </w:r>
      <w:r w:rsidRPr="00580F5D">
        <w:rPr>
          <w:rFonts w:ascii="微软雅黑" w:eastAsia="微软雅黑" w:hAnsi="微软雅黑" w:cs="Times New Roman" w:hint="eastAsia"/>
          <w:sz w:val="18"/>
          <w:szCs w:val="18"/>
        </w:rPr>
        <w:t>电话：0591-88889888</w:t>
      </w:r>
    </w:p>
    <w:p w:rsidR="00580F5D" w:rsidRPr="00580F5D" w:rsidRDefault="00580F5D" w:rsidP="00580F5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2F172D29" wp14:editId="272C515E">
            <wp:simplePos x="0" y="0"/>
            <wp:positionH relativeFrom="column">
              <wp:posOffset>4472305</wp:posOffset>
            </wp:positionH>
            <wp:positionV relativeFrom="paragraph">
              <wp:posOffset>1398270</wp:posOffset>
            </wp:positionV>
            <wp:extent cx="1379855" cy="844550"/>
            <wp:effectExtent l="0" t="0" r="0" b="0"/>
            <wp:wrapTight wrapText="bothSides">
              <wp:wrapPolygon edited="0">
                <wp:start x="0" y="0"/>
                <wp:lineTo x="0" y="20950"/>
                <wp:lineTo x="21173" y="20950"/>
                <wp:lineTo x="21173" y="0"/>
                <wp:lineTo x="0" y="0"/>
              </wp:wrapPolygon>
            </wp:wrapTight>
            <wp:docPr id="2" name="图片 2" descr="JhS1_th5D8KsCd08J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S1_th5D8KsCd08J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41" b="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宋体" w:hAnsi="Times New Roman" w:cs="Times New Roman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6A3A43F6" wp14:editId="584E12C7">
            <wp:simplePos x="0" y="0"/>
            <wp:positionH relativeFrom="column">
              <wp:posOffset>3109595</wp:posOffset>
            </wp:positionH>
            <wp:positionV relativeFrom="paragraph">
              <wp:posOffset>1397000</wp:posOffset>
            </wp:positionV>
            <wp:extent cx="1322070" cy="844550"/>
            <wp:effectExtent l="0" t="0" r="0" b="0"/>
            <wp:wrapTight wrapText="bothSides">
              <wp:wrapPolygon edited="0">
                <wp:start x="0" y="0"/>
                <wp:lineTo x="0" y="20950"/>
                <wp:lineTo x="21164" y="20950"/>
                <wp:lineTo x="21164" y="0"/>
                <wp:lineTo x="0" y="0"/>
              </wp:wrapPolygon>
            </wp:wrapTight>
            <wp:docPr id="1" name="图片 1" descr="JhS1_th5D74irV_XJ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hS1_th5D74irV_XJ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53" b="1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cs="Arial" w:hint="eastAsia"/>
          <w:b/>
          <w:bCs/>
          <w:noProof/>
          <w:color w:val="FFCC00"/>
        </w:rPr>
        <w:drawing>
          <wp:anchor distT="0" distB="0" distL="114300" distR="114300" simplePos="0" relativeHeight="251663360" behindDoc="1" locked="0" layoutInCell="1" allowOverlap="1" wp14:anchorId="46333109" wp14:editId="34ED10D2">
            <wp:simplePos x="0" y="0"/>
            <wp:positionH relativeFrom="column">
              <wp:posOffset>3112135</wp:posOffset>
            </wp:positionH>
            <wp:positionV relativeFrom="paragraph">
              <wp:posOffset>173990</wp:posOffset>
            </wp:positionV>
            <wp:extent cx="274701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420" y="21332"/>
                <wp:lineTo x="21420" y="0"/>
                <wp:lineTo x="0" y="0"/>
              </wp:wrapPolygon>
            </wp:wrapTight>
            <wp:docPr id="5" name="图片 5" descr="index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x_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宋体" w:hAnsi="Times New Roman" w:cs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05AB0702" wp14:editId="0D388C7B">
            <wp:simplePos x="0" y="0"/>
            <wp:positionH relativeFrom="column">
              <wp:posOffset>-151765</wp:posOffset>
            </wp:positionH>
            <wp:positionV relativeFrom="paragraph">
              <wp:posOffset>173990</wp:posOffset>
            </wp:positionV>
            <wp:extent cx="3185160" cy="2068195"/>
            <wp:effectExtent l="0" t="0" r="0" b="8255"/>
            <wp:wrapTight wrapText="bothSides">
              <wp:wrapPolygon edited="0">
                <wp:start x="0" y="0"/>
                <wp:lineTo x="0" y="21487"/>
                <wp:lineTo x="21445" y="21487"/>
                <wp:lineTo x="21445" y="0"/>
                <wp:lineTo x="0" y="0"/>
              </wp:wrapPolygon>
            </wp:wrapTight>
            <wp:docPr id="4" name="图片 4" descr="66dtKY6m4ltaHCte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dtKY6m4ltaHCte67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F5D" w:rsidRPr="00580F5D" w:rsidRDefault="00580F5D" w:rsidP="00580F5D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580F5D" w:rsidRDefault="00580F5D" w:rsidP="00034FE8">
      <w:bookmarkStart w:id="0" w:name="_GoBack"/>
      <w:bookmarkEnd w:id="0"/>
    </w:p>
    <w:sectPr w:rsidR="00580F5D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85" w:rsidRDefault="00522885">
      <w:r>
        <w:separator/>
      </w:r>
    </w:p>
  </w:endnote>
  <w:endnote w:type="continuationSeparator" w:id="0">
    <w:p w:rsidR="00522885" w:rsidRDefault="005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85" w:rsidRDefault="00522885">
      <w:r>
        <w:separator/>
      </w:r>
    </w:p>
  </w:footnote>
  <w:footnote w:type="continuationSeparator" w:id="0">
    <w:p w:rsidR="00522885" w:rsidRDefault="0052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7" w:rsidRDefault="004279BB" w:rsidP="00780A07">
    <w:pPr>
      <w:pStyle w:val="a3"/>
      <w:tabs>
        <w:tab w:val="clear" w:pos="4153"/>
        <w:tab w:val="clear" w:pos="8306"/>
        <w:tab w:val="left" w:pos="134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4810E3" wp14:editId="4BBC9F9E">
          <wp:simplePos x="0" y="0"/>
          <wp:positionH relativeFrom="margin">
            <wp:posOffset>-18415</wp:posOffset>
          </wp:positionH>
          <wp:positionV relativeFrom="margin">
            <wp:posOffset>-608965</wp:posOffset>
          </wp:positionV>
          <wp:extent cx="1399540" cy="578485"/>
          <wp:effectExtent l="0" t="0" r="0" b="0"/>
          <wp:wrapSquare wrapText="bothSides"/>
          <wp:docPr id="1030" name="图片 2" descr="夏季体博会组合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图片 2" descr="夏季体博会组合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21"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0A07" w:rsidRDefault="00522885" w:rsidP="00780A07">
    <w:pPr>
      <w:pStyle w:val="a3"/>
      <w:tabs>
        <w:tab w:val="clear" w:pos="4153"/>
        <w:tab w:val="clear" w:pos="8306"/>
        <w:tab w:val="left" w:pos="1340"/>
      </w:tabs>
      <w:jc w:val="both"/>
    </w:pPr>
  </w:p>
  <w:p w:rsidR="00780A07" w:rsidRDefault="00522885" w:rsidP="00780A07">
    <w:pPr>
      <w:pStyle w:val="a3"/>
      <w:tabs>
        <w:tab w:val="clear" w:pos="4153"/>
        <w:tab w:val="clear" w:pos="8306"/>
        <w:tab w:val="left" w:pos="134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2217"/>
    <w:multiLevelType w:val="hybridMultilevel"/>
    <w:tmpl w:val="97B6C3E2"/>
    <w:lvl w:ilvl="0" w:tplc="1DB888C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7705ACE">
      <w:start w:val="5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8"/>
    <w:rsid w:val="00034FE8"/>
    <w:rsid w:val="001033C3"/>
    <w:rsid w:val="002115A2"/>
    <w:rsid w:val="002A52FC"/>
    <w:rsid w:val="004279BB"/>
    <w:rsid w:val="00522885"/>
    <w:rsid w:val="00580F5D"/>
    <w:rsid w:val="00817733"/>
    <w:rsid w:val="0095735A"/>
    <w:rsid w:val="009F1148"/>
    <w:rsid w:val="00A66D3A"/>
    <w:rsid w:val="00BB1FEA"/>
    <w:rsid w:val="00C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FE8"/>
    <w:rPr>
      <w:sz w:val="18"/>
      <w:szCs w:val="18"/>
    </w:rPr>
  </w:style>
  <w:style w:type="paragraph" w:styleId="a4">
    <w:name w:val="List Paragraph"/>
    <w:basedOn w:val="a"/>
    <w:uiPriority w:val="34"/>
    <w:qFormat/>
    <w:rsid w:val="00034FE8"/>
    <w:pPr>
      <w:ind w:firstLineChars="200" w:firstLine="420"/>
    </w:pPr>
  </w:style>
  <w:style w:type="table" w:styleId="a5">
    <w:name w:val="Table Grid"/>
    <w:basedOn w:val="a1"/>
    <w:uiPriority w:val="59"/>
    <w:rsid w:val="00034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0"/>
    <w:unhideWhenUsed/>
    <w:rsid w:val="00580F5D"/>
    <w:pPr>
      <w:spacing w:after="120"/>
    </w:pPr>
  </w:style>
  <w:style w:type="character" w:customStyle="1" w:styleId="Char0">
    <w:name w:val="正文文本 Char"/>
    <w:basedOn w:val="a0"/>
    <w:link w:val="a6"/>
    <w:rsid w:val="0058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FE8"/>
    <w:rPr>
      <w:sz w:val="18"/>
      <w:szCs w:val="18"/>
    </w:rPr>
  </w:style>
  <w:style w:type="paragraph" w:styleId="a4">
    <w:name w:val="List Paragraph"/>
    <w:basedOn w:val="a"/>
    <w:uiPriority w:val="34"/>
    <w:qFormat/>
    <w:rsid w:val="00034FE8"/>
    <w:pPr>
      <w:ind w:firstLineChars="200" w:firstLine="420"/>
    </w:pPr>
  </w:style>
  <w:style w:type="table" w:styleId="a5">
    <w:name w:val="Table Grid"/>
    <w:basedOn w:val="a1"/>
    <w:uiPriority w:val="59"/>
    <w:rsid w:val="00034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0"/>
    <w:unhideWhenUsed/>
    <w:rsid w:val="00580F5D"/>
    <w:pPr>
      <w:spacing w:after="120"/>
    </w:pPr>
  </w:style>
  <w:style w:type="character" w:customStyle="1" w:styleId="Char0">
    <w:name w:val="正文文本 Char"/>
    <w:basedOn w:val="a0"/>
    <w:link w:val="a6"/>
    <w:rsid w:val="0058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191</Words>
  <Characters>1094</Characters>
  <Application>Microsoft Office Word</Application>
  <DocSecurity>0</DocSecurity>
  <Lines>9</Lines>
  <Paragraphs>2</Paragraphs>
  <ScaleCrop>false</ScaleCrop>
  <Company>Lenovo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2016-02-26T06:56:00Z</dcterms:created>
  <dcterms:modified xsi:type="dcterms:W3CDTF">2016-03-09T03:05:00Z</dcterms:modified>
</cp:coreProperties>
</file>